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7"/>
        <w:gridCol w:w="1382"/>
        <w:gridCol w:w="6780"/>
        <w:gridCol w:w="743"/>
        <w:gridCol w:w="1223"/>
        <w:gridCol w:w="1223"/>
        <w:gridCol w:w="1211"/>
        <w:gridCol w:w="1186"/>
      </w:tblGrid>
      <w:tr w:rsidR="0075323A" w:rsidRPr="002F209A" w:rsidTr="0062768D">
        <w:trPr>
          <w:trHeight w:val="893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23A" w:rsidRPr="002F209A" w:rsidRDefault="0075323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23A" w:rsidRPr="002F209A" w:rsidRDefault="0075323A" w:rsidP="00F43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23A" w:rsidRPr="002F209A" w:rsidRDefault="0075323A" w:rsidP="00F43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23A" w:rsidRPr="002F209A" w:rsidRDefault="0075323A" w:rsidP="00F43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323A" w:rsidRPr="002F209A" w:rsidRDefault="0075323A" w:rsidP="005F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Numar  in contract subsecvent minim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323A" w:rsidRPr="002F209A" w:rsidRDefault="0075323A" w:rsidP="005F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Numar in contract subsecvent maxim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323A" w:rsidRPr="002F209A" w:rsidRDefault="0075323A" w:rsidP="005F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Numar minim in acord cadru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323A" w:rsidRPr="002F209A" w:rsidRDefault="0075323A" w:rsidP="005F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Numar maxim  in acord cadru </w:t>
            </w:r>
          </w:p>
        </w:tc>
      </w:tr>
      <w:tr w:rsidR="0075323A" w:rsidRPr="002F209A" w:rsidTr="0062768D">
        <w:trPr>
          <w:trHeight w:val="7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23A" w:rsidRPr="002F209A" w:rsidRDefault="0075323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23A" w:rsidRPr="002F209A" w:rsidRDefault="0075323A" w:rsidP="005F127D">
            <w:pPr>
              <w:spacing w:before="24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SRB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23A" w:rsidRPr="002F209A" w:rsidRDefault="0075323A" w:rsidP="00F43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323A" w:rsidRPr="002F209A" w:rsidRDefault="0075323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323A" w:rsidRPr="002F209A" w:rsidRDefault="0075323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323A" w:rsidRPr="002F209A" w:rsidRDefault="0075323A" w:rsidP="00753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323A" w:rsidRPr="002F209A" w:rsidRDefault="0075323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5323A" w:rsidRPr="002F209A" w:rsidRDefault="0075323A" w:rsidP="00753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Sonda multiparametrica SEAGUARD</w:t>
            </w:r>
            <w:r w:rsidR="00BC03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03DD" w:rsidRPr="00BC03DD">
              <w:rPr>
                <w:rFonts w:ascii="Times New Roman" w:hAnsi="Times New Roman"/>
                <w:sz w:val="20"/>
                <w:szCs w:val="20"/>
              </w:rPr>
              <w:t xml:space="preserve"> (RCM SW 300m - incluziv senzor curenti acvatici/Doppler)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Modem radio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Anod de zinc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temperatura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presiune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Tepuse anti-pasari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conductivitate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oxigen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clorofila submersibil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Radar activ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Radar pasiv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Statie meteo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Cutie de alimentare inclusiv electronica balizei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Lampa semnalizare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13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Panou fotovoltaic 60W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Charger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Acumulatori incluziv electronica si sistem de fixare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Sistem de ancorare (lest 1x2t)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Antena GPS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 xml:space="preserve">Flotor intermediar de pe linia de ancorare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Vartej titan SRB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Achizitor date SRB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status SRB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de baza SRB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Card CF SRB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iesiri digitale SRB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Banda de cauciuc pentru etanseitate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Cablu antena modem satelit SRB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Cablu modem radio SRB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57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Cablu modem acustic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57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Modem acustic telemetric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57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Cabluri conexiune panouri solare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5F127D">
            <w:pPr>
              <w:spacing w:before="24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IML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BC03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Sonda multiparametrica SEAGUARD</w:t>
            </w:r>
            <w:r w:rsidR="00BC03DD" w:rsidRPr="00BC03DD">
              <w:rPr>
                <w:rFonts w:ascii="Times New Roman" w:hAnsi="Times New Roman"/>
                <w:sz w:val="20"/>
                <w:szCs w:val="20"/>
              </w:rPr>
              <w:t>(RCM</w:t>
            </w:r>
            <w:r w:rsidR="00BC03DD">
              <w:rPr>
                <w:rFonts w:ascii="Times New Roman" w:hAnsi="Times New Roman"/>
                <w:sz w:val="20"/>
                <w:szCs w:val="20"/>
              </w:rPr>
              <w:t xml:space="preserve"> – IW 20</w:t>
            </w:r>
            <w:r w:rsidR="00BC03DD" w:rsidRPr="00BC03DD">
              <w:rPr>
                <w:rFonts w:ascii="Times New Roman" w:hAnsi="Times New Roman"/>
                <w:sz w:val="20"/>
                <w:szCs w:val="20"/>
              </w:rPr>
              <w:t>00m - incluziv senzor curenti acvatici/Doppler)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62768D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62768D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62768D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62768D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temperatura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presiune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curenti acvatici/Doppler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conductivitate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Cablu sonda Multiparametrica IML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Achizitor date IML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status IML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de baza IML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57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Card CF IML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Anod de zinc pentru sonada multiparametrica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Bucsa teflon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394462">
        <w:trPr>
          <w:trHeight w:val="494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5F127D">
            <w:pPr>
              <w:spacing w:before="24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UTM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Traductor de presiune absoluta (Tsunametru)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Cutie de alimentare incluziv acumulatori si electronica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de inclinare pe doua axe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Sistem de ancorare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Pachet baterii 24 V la achizitor date UTM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status UTM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de baza UTM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Card CF UTM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Cablu releaser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 xml:space="preserve">Bateria interna a releaserului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Pachet baterii 14V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Carcasa protectie baterii si senzori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433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4331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Lest beton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4331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Oringuri etansare cilindu baterii si electonica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424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5F127D">
            <w:pPr>
              <w:spacing w:before="24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Statie Costiera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209A" w:rsidRPr="002F209A" w:rsidRDefault="002F209A" w:rsidP="002F2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Modem GSM/GPRS/UMTS/EDGE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Lampa semnalizare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Statie meteo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Garnitura etansare cutie baterie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0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07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Oringuri etansare senzori curenti marini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07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07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Oringuri etansare cutie achizitor date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temperatura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presiune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curenti acvatici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conductivitate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oxigen pentru apa mica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turbiditate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Senzor clorofila submersibil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  <w:bookmarkStart w:id="0" w:name="_GoBack"/>
            <w:bookmarkEnd w:id="0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Panou fotovoltaic 2 x 250 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F209A" w:rsidRPr="002F209A" w:rsidTr="0062768D">
        <w:trPr>
          <w:trHeight w:val="15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 xml:space="preserve">Charger 30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Radar activ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Cutie de alimentare incluziv acumulatori si electronica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376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Achizitor de date fanless low consum inclusiv software de gestionare datelor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Baterie 210 Ah Statie Costiera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status Statie Costiera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Placa de baza Statie Costiera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12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Card SD Statie Costiera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10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433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4331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Sursa 24v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4331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 xml:space="preserve">Cablu statie meteo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62768D">
        <w:trPr>
          <w:trHeight w:val="22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Cablu curentometru de valuri si maree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09A" w:rsidRPr="002F209A" w:rsidTr="00BC03DD">
        <w:trPr>
          <w:trHeight w:val="24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Cablu sonda multiparametrica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20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A" w:rsidRPr="002F209A" w:rsidRDefault="002F209A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03DD" w:rsidRPr="002F209A" w:rsidTr="00BC03DD">
        <w:trPr>
          <w:trHeight w:val="1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DD" w:rsidRPr="002F209A" w:rsidRDefault="00BC03DD" w:rsidP="002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DD" w:rsidRPr="002F209A" w:rsidRDefault="00BC03DD" w:rsidP="00F43F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DD" w:rsidRPr="002F209A" w:rsidRDefault="00BC03DD" w:rsidP="008225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03DD">
              <w:rPr>
                <w:rFonts w:ascii="Times New Roman" w:hAnsi="Times New Roman"/>
                <w:sz w:val="20"/>
                <w:szCs w:val="20"/>
              </w:rPr>
              <w:t>Sonda multiparametrica SEAGUARD (RCM SW 300m) inclusiv senzor curenti acvatici Doppler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DD" w:rsidRPr="002F209A" w:rsidRDefault="00BC03DD" w:rsidP="00FC1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buc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DD" w:rsidRPr="002F209A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DD" w:rsidRPr="002F209A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DD" w:rsidRPr="002F209A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DD" w:rsidRPr="002F209A" w:rsidRDefault="00BC03DD" w:rsidP="002F2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5323A" w:rsidRDefault="0075323A" w:rsidP="00FC1947">
      <w:pPr>
        <w:rPr>
          <w:rFonts w:ascii="Times New Roman" w:hAnsi="Times New Roman"/>
          <w:sz w:val="20"/>
          <w:szCs w:val="20"/>
        </w:rPr>
      </w:pPr>
    </w:p>
    <w:p w:rsidR="00DE2716" w:rsidRDefault="00DE2716" w:rsidP="00DE27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Legendă:</w:t>
      </w:r>
    </w:p>
    <w:p w:rsidR="00DE2716" w:rsidRPr="00B808CE" w:rsidRDefault="00DE2716" w:rsidP="00DE2716">
      <w:pPr>
        <w:rPr>
          <w:rFonts w:ascii="Times New Roman" w:hAnsi="Times New Roman"/>
          <w:b/>
        </w:rPr>
      </w:pPr>
      <w:r w:rsidRPr="00B808CE">
        <w:rPr>
          <w:rFonts w:ascii="Times New Roman" w:hAnsi="Times New Roman"/>
          <w:b/>
        </w:rPr>
        <w:t>SRB – Surface relay Buoy</w:t>
      </w:r>
    </w:p>
    <w:p w:rsidR="00DE2716" w:rsidRPr="00B808CE" w:rsidRDefault="00DE2716" w:rsidP="00DE2716">
      <w:pPr>
        <w:rPr>
          <w:rFonts w:ascii="Times New Roman" w:hAnsi="Times New Roman"/>
          <w:b/>
        </w:rPr>
      </w:pPr>
      <w:r w:rsidRPr="00B808CE">
        <w:rPr>
          <w:rFonts w:ascii="Times New Roman" w:hAnsi="Times New Roman"/>
          <w:b/>
        </w:rPr>
        <w:t xml:space="preserve">IML – Instrument Mooring </w:t>
      </w:r>
    </w:p>
    <w:p w:rsidR="00DE2716" w:rsidRPr="00B808CE" w:rsidRDefault="00DE2716" w:rsidP="00DE2716">
      <w:pPr>
        <w:rPr>
          <w:rFonts w:ascii="Times New Roman" w:hAnsi="Times New Roman"/>
          <w:b/>
        </w:rPr>
      </w:pPr>
      <w:r w:rsidRPr="00B808CE">
        <w:rPr>
          <w:rFonts w:ascii="Times New Roman" w:hAnsi="Times New Roman"/>
          <w:b/>
        </w:rPr>
        <w:t>UTM – Underwater Tsunami Module</w:t>
      </w:r>
    </w:p>
    <w:p w:rsidR="00DE2716" w:rsidRPr="002F209A" w:rsidRDefault="00DE2716" w:rsidP="00FC1947">
      <w:pPr>
        <w:rPr>
          <w:rFonts w:ascii="Times New Roman" w:hAnsi="Times New Roman"/>
          <w:sz w:val="20"/>
          <w:szCs w:val="20"/>
        </w:rPr>
      </w:pPr>
    </w:p>
    <w:p w:rsidR="007025A6" w:rsidRPr="002F209A" w:rsidRDefault="007025A6" w:rsidP="00FC1947">
      <w:pPr>
        <w:rPr>
          <w:rFonts w:ascii="Times New Roman" w:hAnsi="Times New Roman"/>
          <w:sz w:val="20"/>
          <w:szCs w:val="20"/>
        </w:rPr>
      </w:pPr>
    </w:p>
    <w:sectPr w:rsidR="007025A6" w:rsidRPr="002F209A" w:rsidSect="0075323A">
      <w:headerReference w:type="default" r:id="rId7"/>
      <w:footerReference w:type="default" r:id="rId8"/>
      <w:pgSz w:w="16839" w:h="11907" w:orient="landscape" w:code="9"/>
      <w:pgMar w:top="993" w:right="1440" w:bottom="113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E0" w:rsidRDefault="000B1CE0" w:rsidP="0034262A">
      <w:pPr>
        <w:spacing w:after="0" w:line="240" w:lineRule="auto"/>
      </w:pPr>
      <w:r>
        <w:separator/>
      </w:r>
    </w:p>
  </w:endnote>
  <w:endnote w:type="continuationSeparator" w:id="0">
    <w:p w:rsidR="000B1CE0" w:rsidRDefault="000B1CE0" w:rsidP="0034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8D" w:rsidRDefault="006276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724">
      <w:rPr>
        <w:noProof/>
      </w:rPr>
      <w:t>1</w:t>
    </w:r>
    <w:r>
      <w:rPr>
        <w:noProof/>
      </w:rPr>
      <w:fldChar w:fldCharType="end"/>
    </w:r>
  </w:p>
  <w:p w:rsidR="0062768D" w:rsidRDefault="00627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E0" w:rsidRDefault="000B1CE0" w:rsidP="0034262A">
      <w:pPr>
        <w:spacing w:after="0" w:line="240" w:lineRule="auto"/>
      </w:pPr>
      <w:r>
        <w:separator/>
      </w:r>
    </w:p>
  </w:footnote>
  <w:footnote w:type="continuationSeparator" w:id="0">
    <w:p w:rsidR="000B1CE0" w:rsidRDefault="000B1CE0" w:rsidP="0034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8D" w:rsidRDefault="0062768D" w:rsidP="00A532D4">
    <w:pPr>
      <w:pStyle w:val="Header"/>
      <w:tabs>
        <w:tab w:val="clear" w:pos="4680"/>
        <w:tab w:val="clear" w:pos="9360"/>
        <w:tab w:val="center" w:pos="6979"/>
        <w:tab w:val="right" w:pos="13959"/>
      </w:tabs>
      <w:jc w:val="center"/>
    </w:pPr>
    <w:r>
      <w:t>ANEXA 4– COMPONENTE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62A"/>
    <w:rsid w:val="0008013E"/>
    <w:rsid w:val="000B1CE0"/>
    <w:rsid w:val="000B5099"/>
    <w:rsid w:val="000D1D0C"/>
    <w:rsid w:val="00132C4F"/>
    <w:rsid w:val="00291FBD"/>
    <w:rsid w:val="002F209A"/>
    <w:rsid w:val="0034262A"/>
    <w:rsid w:val="0037604A"/>
    <w:rsid w:val="00394462"/>
    <w:rsid w:val="0040480E"/>
    <w:rsid w:val="00433151"/>
    <w:rsid w:val="00460022"/>
    <w:rsid w:val="00461972"/>
    <w:rsid w:val="00576DCA"/>
    <w:rsid w:val="005F127D"/>
    <w:rsid w:val="0062768D"/>
    <w:rsid w:val="007025A6"/>
    <w:rsid w:val="0075323A"/>
    <w:rsid w:val="007E7A17"/>
    <w:rsid w:val="00822596"/>
    <w:rsid w:val="00854203"/>
    <w:rsid w:val="008C521A"/>
    <w:rsid w:val="008D41FD"/>
    <w:rsid w:val="009418FF"/>
    <w:rsid w:val="00986D61"/>
    <w:rsid w:val="00A532D4"/>
    <w:rsid w:val="00AC6672"/>
    <w:rsid w:val="00AD51CD"/>
    <w:rsid w:val="00AF33ED"/>
    <w:rsid w:val="00B14D25"/>
    <w:rsid w:val="00BA5D5B"/>
    <w:rsid w:val="00BA6E06"/>
    <w:rsid w:val="00BC03DD"/>
    <w:rsid w:val="00BC45BF"/>
    <w:rsid w:val="00C370E7"/>
    <w:rsid w:val="00C61B76"/>
    <w:rsid w:val="00CA1D74"/>
    <w:rsid w:val="00CB16FF"/>
    <w:rsid w:val="00D16310"/>
    <w:rsid w:val="00D6202B"/>
    <w:rsid w:val="00DE2716"/>
    <w:rsid w:val="00E10724"/>
    <w:rsid w:val="00F40FFA"/>
    <w:rsid w:val="00F43F64"/>
    <w:rsid w:val="00F57BDE"/>
    <w:rsid w:val="00FC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6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26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26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26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15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583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Ionela Samoila</cp:lastModifiedBy>
  <cp:revision>19</cp:revision>
  <dcterms:created xsi:type="dcterms:W3CDTF">2015-09-08T09:48:00Z</dcterms:created>
  <dcterms:modified xsi:type="dcterms:W3CDTF">2015-11-23T12:56:00Z</dcterms:modified>
</cp:coreProperties>
</file>